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9917" w14:textId="35F33D61" w:rsidR="005B11B6" w:rsidRPr="002D06AA" w:rsidRDefault="27DE5030" w:rsidP="00A60803">
      <w:pPr>
        <w:jc w:val="right"/>
        <w:rPr>
          <w:rFonts w:ascii="Arial" w:hAnsi="Arial" w:cs="Arial"/>
          <w:lang w:eastAsia="lt-LT"/>
        </w:rPr>
      </w:pPr>
      <w:r w:rsidRPr="49021582">
        <w:rPr>
          <w:rFonts w:ascii="Arial" w:hAnsi="Arial" w:cs="Arial"/>
          <w:lang w:eastAsia="lt-LT"/>
        </w:rPr>
        <w:t>Konkretaus pirkimo, atliekamo dinaminės pirkimų sistemos pagrindu, p</w:t>
      </w:r>
      <w:r w:rsidR="7F6FFF0E" w:rsidRPr="49021582">
        <w:rPr>
          <w:rFonts w:ascii="Arial" w:hAnsi="Arial" w:cs="Arial"/>
          <w:lang w:eastAsia="lt-LT"/>
        </w:rPr>
        <w:t>riedas Nr. „Pasiūlymų vertinimo kriterijai ir sąlygos“</w:t>
      </w:r>
    </w:p>
    <w:p w14:paraId="7CB74069" w14:textId="77777777" w:rsidR="00AA57C0" w:rsidRPr="002D06AA" w:rsidRDefault="00AA57C0" w:rsidP="49021582">
      <w:pPr>
        <w:jc w:val="right"/>
        <w:rPr>
          <w:rFonts w:ascii="Arial" w:hAnsi="Arial" w:cs="Arial"/>
          <w:lang w:eastAsia="lt-LT"/>
        </w:rPr>
      </w:pPr>
    </w:p>
    <w:p w14:paraId="25A40F6D" w14:textId="423965C3" w:rsidR="005B11B6" w:rsidRPr="00ED1D92" w:rsidRDefault="005B11B6" w:rsidP="005B11B6">
      <w:pPr>
        <w:pStyle w:val="Paantrat"/>
        <w:jc w:val="center"/>
        <w:rPr>
          <w:rFonts w:ascii="Arial" w:hAnsi="Arial" w:cs="Arial"/>
          <w:b/>
          <w:bCs/>
          <w:smallCaps/>
          <w:color w:val="auto"/>
          <w:sz w:val="22"/>
          <w:szCs w:val="22"/>
        </w:rPr>
      </w:pPr>
      <w:r w:rsidRPr="00ED1D92">
        <w:rPr>
          <w:rFonts w:ascii="Arial" w:hAnsi="Arial" w:cs="Arial"/>
          <w:b/>
          <w:bCs/>
          <w:color w:val="auto"/>
          <w:sz w:val="22"/>
          <w:szCs w:val="22"/>
        </w:rPr>
        <w:t xml:space="preserve">PASIŪLYMŲ VERTINIMO KRITERIJAI </w:t>
      </w:r>
      <w:r>
        <w:rPr>
          <w:rFonts w:ascii="Arial" w:hAnsi="Arial" w:cs="Arial"/>
          <w:b/>
          <w:bCs/>
          <w:color w:val="auto"/>
          <w:sz w:val="22"/>
          <w:szCs w:val="22"/>
        </w:rPr>
        <w:t>IR SĄLYGOS</w:t>
      </w:r>
    </w:p>
    <w:p w14:paraId="4B078DFA" w14:textId="77777777" w:rsidR="005B11B6" w:rsidRDefault="005B11B6" w:rsidP="007E452D">
      <w:pPr>
        <w:spacing w:after="0" w:line="240" w:lineRule="auto"/>
        <w:ind w:firstLine="567"/>
        <w:contextualSpacing/>
        <w:jc w:val="both"/>
      </w:pPr>
    </w:p>
    <w:p w14:paraId="471A70D6" w14:textId="0238549E" w:rsidR="00691374" w:rsidRPr="00691374" w:rsidRDefault="00691374" w:rsidP="4902158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Arial" w:hAnsi="Arial" w:cs="Arial"/>
          <w:sz w:val="20"/>
          <w:szCs w:val="20"/>
        </w:rPr>
      </w:pPr>
      <w:r w:rsidRPr="49021582">
        <w:rPr>
          <w:rFonts w:ascii="Arial" w:hAnsi="Arial" w:cs="Arial"/>
          <w:sz w:val="20"/>
          <w:szCs w:val="20"/>
        </w:rPr>
        <w:t>Perkančioji organizacija ekonomiškai naudingiausią pasiūlymą išrenka pagal kainą ir su pirkimo objektu susijusius kriterijus, vadovaudamasi šiame priede nustatyta vertinimo tvarka.</w:t>
      </w:r>
    </w:p>
    <w:p w14:paraId="5C67A0D3" w14:textId="77777777" w:rsidR="00691374" w:rsidRPr="00691374" w:rsidRDefault="00691374" w:rsidP="49021582">
      <w:pPr>
        <w:numPr>
          <w:ilvl w:val="0"/>
          <w:numId w:val="1"/>
        </w:numPr>
        <w:spacing w:after="0"/>
        <w:ind w:left="0" w:firstLine="567"/>
        <w:contextualSpacing/>
        <w:jc w:val="both"/>
        <w:rPr>
          <w:rFonts w:ascii="Arial" w:hAnsi="Arial" w:cs="Arial"/>
          <w:sz w:val="20"/>
          <w:szCs w:val="20"/>
        </w:rPr>
      </w:pPr>
      <w:r w:rsidRPr="49021582">
        <w:rPr>
          <w:rFonts w:ascii="Arial" w:hAnsi="Arial" w:cs="Arial"/>
          <w:sz w:val="20"/>
          <w:szCs w:val="20"/>
        </w:rPr>
        <w:t>Pasiūlymų eilė sudaroma ekonominio naudingumo mažėjimo tvarka. Tais atvejais, kai kelių tiekėjų pasiūlymų ekonominis naudingumas bus vienodos, sudarant pasiūlymų eilę, pirmesnis į šią eilę įrašomas tiekėjas, kurio pasiūlymas pateiktas anksčiau.</w:t>
      </w:r>
    </w:p>
    <w:p w14:paraId="7DB7B13B" w14:textId="71DF7C03" w:rsidR="005D21EB" w:rsidRPr="00C16CE7" w:rsidRDefault="005D21EB" w:rsidP="49021582">
      <w:pPr>
        <w:keepNext/>
        <w:numPr>
          <w:ilvl w:val="0"/>
          <w:numId w:val="1"/>
        </w:numPr>
        <w:suppressAutoHyphens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16CE7">
        <w:rPr>
          <w:rFonts w:ascii="Arial" w:eastAsia="Times New Roman" w:hAnsi="Arial" w:cs="Arial"/>
          <w:bCs/>
          <w:sz w:val="20"/>
          <w:szCs w:val="20"/>
          <w:lang w:eastAsia="en-US"/>
        </w:rPr>
        <w:t>Pasiūlymų vertinimo kriterijai:</w:t>
      </w:r>
    </w:p>
    <w:p w14:paraId="0B1710EF" w14:textId="0C1F4DB3" w:rsidR="005D21EB" w:rsidRPr="00C16CE7" w:rsidRDefault="00A62DD6" w:rsidP="49021582">
      <w:pPr>
        <w:suppressAutoHyphens/>
        <w:spacing w:after="0" w:line="240" w:lineRule="auto"/>
        <w:ind w:firstLine="567"/>
        <w:jc w:val="right"/>
        <w:rPr>
          <w:rFonts w:ascii="Arial" w:eastAsia="Times New Roman" w:hAnsi="Arial" w:cs="Arial"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Cs/>
          <w:sz w:val="20"/>
          <w:szCs w:val="20"/>
          <w:lang w:eastAsia="en-US"/>
        </w:rPr>
        <w:t>1 lentelė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4635"/>
        <w:gridCol w:w="3646"/>
      </w:tblGrid>
      <w:tr w:rsidR="005D21EB" w:rsidRPr="00C16CE7" w14:paraId="5C998ABA" w14:textId="77777777" w:rsidTr="04E6F06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154E7" w14:textId="1C478AF6" w:rsidR="005D21EB" w:rsidRPr="00391A10" w:rsidRDefault="005D21EB" w:rsidP="001C73D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</w:rPr>
              <w:t xml:space="preserve">Eil. </w:t>
            </w:r>
            <w:r w:rsidR="169BBD25" w:rsidRPr="49021582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172A0279" w:rsidRPr="49021582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4902158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2DE9C" w14:textId="77777777" w:rsidR="005D21EB" w:rsidRPr="00391A10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2E576" w14:textId="77777777" w:rsidR="005D21EB" w:rsidRPr="00391A10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</w:rPr>
              <w:t>Kriterijaus lyginamasis svoris</w:t>
            </w:r>
          </w:p>
        </w:tc>
      </w:tr>
      <w:tr w:rsidR="005D21EB" w:rsidRPr="00C16CE7" w14:paraId="60BD421B" w14:textId="77777777" w:rsidTr="04E6F06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BD784" w14:textId="77777777" w:rsidR="005D21EB" w:rsidRPr="00C16CE7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CE7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5A7C0" w14:textId="77777777" w:rsidR="005D21EB" w:rsidRPr="00F25B26" w:rsidRDefault="005D21EB" w:rsidP="4902158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Pirmas kriterijus (C) – kaina</w:t>
            </w:r>
          </w:p>
          <w:p w14:paraId="69EA36F1" w14:textId="77777777" w:rsidR="007807BE" w:rsidRPr="002E13C6" w:rsidRDefault="007807BE" w:rsidP="4902158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37A38C" w14:textId="0BDCBE76" w:rsidR="00B83FC4" w:rsidRPr="007807BE" w:rsidRDefault="00B83FC4" w:rsidP="49021582">
            <w:pPr>
              <w:tabs>
                <w:tab w:val="left" w:pos="851"/>
              </w:tabs>
              <w:jc w:val="both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49021582">
              <w:rPr>
                <w:rFonts w:ascii="Arial" w:eastAsia="Times New Roman" w:hAnsi="Arial" w:cs="Arial"/>
                <w:i/>
                <w:sz w:val="20"/>
                <w:szCs w:val="20"/>
              </w:rPr>
              <w:t>Vertinama pasiūlymo kaina</w:t>
            </w:r>
            <w:r w:rsidRPr="49021582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</w:t>
            </w:r>
            <w:r w:rsidRPr="49021582">
              <w:rPr>
                <w:rFonts w:ascii="Arial" w:eastAsia="Times New Roman" w:hAnsi="Arial" w:cs="Arial"/>
                <w:i/>
                <w:sz w:val="20"/>
                <w:szCs w:val="20"/>
              </w:rPr>
              <w:t>eurais už visą pirkimo objektą, įskaitant visus mokesčius (taip pat ir PVM, jei taikoma) ir visas tiekėjo išlaidas, susijusias su sutarties vykdymu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9D500" w14:textId="706B7D17" w:rsidR="005D21EB" w:rsidRPr="00C16CE7" w:rsidRDefault="005D21EB" w:rsidP="04E6F0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4E6F067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4D374B"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5D21EB" w:rsidRPr="00C16CE7" w14:paraId="2ECF7405" w14:textId="77777777" w:rsidTr="04E6F067">
        <w:trPr>
          <w:cantSplit/>
        </w:trPr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DEF3B" w14:textId="77777777" w:rsidR="005D21EB" w:rsidRPr="00C16CE7" w:rsidRDefault="005D21EB" w:rsidP="001C73D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CE7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9A13" w14:textId="404BBA92" w:rsidR="005D21EB" w:rsidRPr="00F25B26" w:rsidRDefault="005D21EB" w:rsidP="007807B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4902158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Antras kriterijus (T) – s</w:t>
            </w:r>
            <w:r w:rsidRPr="49021582">
              <w:rPr>
                <w:rFonts w:ascii="Arial" w:hAnsi="Arial" w:cs="Arial"/>
                <w:b/>
                <w:sz w:val="20"/>
                <w:szCs w:val="20"/>
              </w:rPr>
              <w:t>iūlomo sprendimo</w:t>
            </w:r>
            <w:r w:rsidR="00D44959" w:rsidRPr="49021582">
              <w:rPr>
                <w:rFonts w:ascii="Arial" w:hAnsi="Arial" w:cs="Arial"/>
                <w:b/>
                <w:sz w:val="20"/>
                <w:szCs w:val="20"/>
              </w:rPr>
              <w:t xml:space="preserve"> aukštesni kokybiniai kriterijai</w:t>
            </w:r>
            <w:r w:rsidRPr="490215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6BD77" w14:textId="0BFAC5A9" w:rsidR="005D21EB" w:rsidRPr="00C16CE7" w:rsidRDefault="005D21EB" w:rsidP="04E6F0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4E6F067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Y </w:t>
            </w:r>
            <w:r w:rsidRPr="04E6F067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="004D374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14:paraId="633931C5" w14:textId="77777777" w:rsidR="005D21EB" w:rsidRPr="00C16CE7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4373B9E" w14:textId="0092B1B0" w:rsidR="005D21EB" w:rsidRPr="00C16CE7" w:rsidRDefault="005D21EB" w:rsidP="005D21EB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Ekonominis naudingumas S apskaičiuojamas sudedant tiekėjo pasiūlymo kainos C ir </w:t>
      </w:r>
      <w:r w:rsidR="00D4495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aukštesnių 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kriterijų T balus:</w:t>
      </w:r>
    </w:p>
    <w:p w14:paraId="75F6E932" w14:textId="77777777" w:rsidR="005D21EB" w:rsidRPr="00C16CE7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C5D2A56" w14:textId="77777777" w:rsidR="005D21EB" w:rsidRPr="00C16CE7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C16CE7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S = C + T</w:t>
      </w:r>
      <w:r w:rsidRPr="00C16CE7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3D2DF2CB" w14:textId="77777777" w:rsidR="005D21EB" w:rsidRPr="00C16CE7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6C82F83" w14:textId="742B5F74" w:rsidR="005D21EB" w:rsidRPr="00C16CE7" w:rsidRDefault="005D21EB" w:rsidP="005D21EB">
      <w:pPr>
        <w:keepNext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Pasiūlymo kainos C bala</w:t>
      </w:r>
      <w:r w:rsidR="00AA055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s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apskaičiuojam</w:t>
      </w:r>
      <w:r w:rsidR="00AA055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as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mažiausios pasiūlytos kainos C</w:t>
      </w:r>
      <w:r w:rsidRPr="00C16CE7">
        <w:rPr>
          <w:rFonts w:ascii="Arial" w:eastAsia="Times New Roman" w:hAnsi="Arial" w:cs="Arial"/>
          <w:b/>
          <w:sz w:val="20"/>
          <w:szCs w:val="20"/>
          <w:vertAlign w:val="subscript"/>
          <w:lang w:eastAsia="en-US"/>
        </w:rPr>
        <w:t>min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ir vertinamo pasiūlymo kainos C</w:t>
      </w:r>
      <w:r w:rsidRPr="00C16CE7">
        <w:rPr>
          <w:rFonts w:ascii="Arial" w:eastAsia="Times New Roman" w:hAnsi="Arial" w:cs="Arial"/>
          <w:b/>
          <w:sz w:val="20"/>
          <w:szCs w:val="20"/>
          <w:vertAlign w:val="subscript"/>
          <w:lang w:eastAsia="en-US"/>
        </w:rPr>
        <w:t>p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santykį dauginant iš</w:t>
      </w:r>
      <w:r w:rsidR="00AA055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lyginamojo svorio X:</w:t>
      </w:r>
    </w:p>
    <w:p w14:paraId="68D37F4B" w14:textId="77777777" w:rsidR="005D21EB" w:rsidRPr="00C16CE7" w:rsidRDefault="005D21EB" w:rsidP="005D21EB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4C73DC2" w14:textId="6EAB38CD" w:rsidR="005D21EB" w:rsidRPr="00C16CE7" w:rsidRDefault="005D21EB" w:rsidP="005D21EB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C=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X</m:t>
          </m:r>
        </m:oMath>
      </m:oMathPara>
    </w:p>
    <w:p w14:paraId="3A990954" w14:textId="77777777" w:rsidR="005D21EB" w:rsidRPr="00C16CE7" w:rsidRDefault="005D21EB" w:rsidP="005D21EB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1C07AACB" w14:textId="19E7E0DC" w:rsidR="005D21EB" w:rsidRPr="00C16CE7" w:rsidRDefault="00AA055B" w:rsidP="005D21EB">
      <w:pPr>
        <w:widowControl w:val="0"/>
        <w:numPr>
          <w:ilvl w:val="1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Siūlomo sprendimo aukštesnių kokybinių kriterijų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T bala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s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apskaičiuojam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as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="00CA67D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tiekėjo siūlomų 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atskirų </w:t>
      </w:r>
      <w:r w:rsidR="00CA67D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kokybinių 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kriterij</w:t>
      </w:r>
      <w:r w:rsidR="00CA67D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ų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bal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ų sumos ir maksimalaus </w:t>
      </w:r>
      <w:r w:rsidR="00CA67D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suminio 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kriterij</w:t>
      </w:r>
      <w:r w:rsidR="00CA67D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ų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balų skaičiaus santykį d</w:t>
      </w:r>
      <w:r w:rsidR="001439E5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augi</w:t>
      </w:r>
      <w:r w:rsidR="00804A46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n</w:t>
      </w:r>
      <w:r w:rsidR="001439E5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ant iš lyginamojo svorio</w:t>
      </w:r>
      <w:r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Y</w:t>
      </w:r>
      <w:r w:rsidR="005D21EB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>:</w:t>
      </w:r>
      <w:r w:rsidR="00CA67D9" w:rsidRPr="00C16CE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D584DA0" w14:textId="6FA6DAC0" w:rsidR="00CA67D9" w:rsidRPr="00C16CE7" w:rsidRDefault="00CA67D9" w:rsidP="00CA67D9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6F22D9AE" w14:textId="0C4C9448" w:rsidR="00CA67D9" w:rsidRPr="00C16CE7" w:rsidRDefault="00CA67D9" w:rsidP="005D21EB">
      <w:pPr>
        <w:pStyle w:val="Sraopastraipa"/>
        <w:suppressAutoHyphens/>
        <w:ind w:left="567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T=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vertAlign w:val="subscript"/>
                      <w:lang w:val="en-US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14</m:t>
              </m:r>
            </m:den>
          </m:f>
          <m:r>
            <w:rPr>
              <w:rFonts w:ascii="Cambria Math" w:eastAsia="Times New Roman" w:hAnsi="Cambria Math" w:cs="Arial"/>
              <w:sz w:val="20"/>
              <w:szCs w:val="20"/>
              <w:lang w:eastAsia="en-US"/>
            </w:rPr>
            <m:t>Y</m:t>
          </m:r>
        </m:oMath>
      </m:oMathPara>
    </w:p>
    <w:p w14:paraId="6E2E1213" w14:textId="77777777" w:rsidR="00D44959" w:rsidRPr="00C16CE7" w:rsidRDefault="00D44959" w:rsidP="005D21EB">
      <w:pPr>
        <w:widowControl w:val="0"/>
        <w:tabs>
          <w:tab w:val="left" w:pos="1418"/>
        </w:tabs>
        <w:suppressAutoHyphens/>
        <w:spacing w:after="0" w:line="240" w:lineRule="auto"/>
        <w:ind w:left="567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7834D471" w14:textId="1E573104" w:rsidR="005D21EB" w:rsidRPr="00C16CE7" w:rsidRDefault="005D21EB" w:rsidP="00A923A5">
      <w:pPr>
        <w:pStyle w:val="Sraopastraipa"/>
        <w:widowControl w:val="0"/>
        <w:numPr>
          <w:ilvl w:val="2"/>
          <w:numId w:val="1"/>
        </w:numPr>
        <w:tabs>
          <w:tab w:val="left" w:pos="1418"/>
        </w:tabs>
        <w:suppressAutoHyphens/>
        <w:spacing w:after="0" w:line="240" w:lineRule="auto"/>
        <w:ind w:left="0" w:firstLine="567"/>
        <w:jc w:val="both"/>
        <w:outlineLvl w:val="1"/>
        <w:rPr>
          <w:rFonts w:ascii="Arial" w:hAnsi="Arial" w:cs="Arial"/>
          <w:bCs/>
          <w:iCs/>
          <w:sz w:val="20"/>
          <w:szCs w:val="20"/>
        </w:rPr>
      </w:pPr>
      <w:r w:rsidRPr="00C16CE7">
        <w:rPr>
          <w:rFonts w:ascii="Arial" w:hAnsi="Arial" w:cs="Arial"/>
          <w:b/>
          <w:bCs/>
          <w:sz w:val="20"/>
          <w:szCs w:val="20"/>
        </w:rPr>
        <w:t>Antro kriterijaus (</w:t>
      </w:r>
      <w:r w:rsidRPr="00C16CE7">
        <w:rPr>
          <w:rFonts w:ascii="Arial" w:hAnsi="Arial" w:cs="Arial"/>
          <w:b/>
          <w:bCs/>
          <w:iCs/>
          <w:sz w:val="20"/>
          <w:szCs w:val="20"/>
        </w:rPr>
        <w:t>T), t.</w:t>
      </w:r>
      <w:r w:rsidR="00AA50B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C16CE7">
        <w:rPr>
          <w:rFonts w:ascii="Arial" w:hAnsi="Arial" w:cs="Arial"/>
          <w:b/>
          <w:bCs/>
          <w:iCs/>
          <w:sz w:val="20"/>
          <w:szCs w:val="20"/>
        </w:rPr>
        <w:t xml:space="preserve">y. siūlomo monitoriaus techniniai parametrai </w:t>
      </w:r>
      <w:r w:rsidRPr="00C16CE7">
        <w:rPr>
          <w:rFonts w:ascii="Arial" w:hAnsi="Arial" w:cs="Arial"/>
          <w:iCs/>
          <w:sz w:val="20"/>
          <w:szCs w:val="20"/>
        </w:rPr>
        <w:t>skiriami pagal atitikimą nurodytiems reikalavimams žemiau esančioje lentelėje.</w:t>
      </w:r>
    </w:p>
    <w:p w14:paraId="5C307EA1" w14:textId="703A0D6C" w:rsidR="00A923A5" w:rsidRPr="00A62DD6" w:rsidRDefault="00A62DD6" w:rsidP="49021582">
      <w:pPr>
        <w:pStyle w:val="Sraopastraipa"/>
        <w:suppressAutoHyphens/>
        <w:spacing w:after="0" w:line="240" w:lineRule="auto"/>
        <w:ind w:left="1070"/>
        <w:jc w:val="right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bCs/>
          <w:sz w:val="20"/>
          <w:szCs w:val="20"/>
          <w:lang w:eastAsia="en-US"/>
        </w:rPr>
        <w:t>2</w:t>
      </w:r>
      <w:r w:rsidRPr="00A62DD6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lentelė</w:t>
      </w:r>
    </w:p>
    <w:tbl>
      <w:tblPr>
        <w:tblW w:w="90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5"/>
        <w:gridCol w:w="1455"/>
        <w:gridCol w:w="1540"/>
        <w:gridCol w:w="1320"/>
      </w:tblGrid>
      <w:tr w:rsidR="004A7EBE" w:rsidRPr="00C16CE7" w14:paraId="50B7C809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6D85B" w14:textId="36DBF4E9" w:rsidR="004A7EBE" w:rsidRPr="00C16CE7" w:rsidRDefault="004A7EBE" w:rsidP="001C73D4">
            <w:pPr>
              <w:spacing w:after="0" w:line="240" w:lineRule="auto"/>
              <w:ind w:left="119" w:right="86" w:firstLine="4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sz w:val="20"/>
                <w:szCs w:val="20"/>
              </w:rPr>
              <w:t>Reikalavimas: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6E4B6" w14:textId="1B651182" w:rsidR="004A7EBE" w:rsidRPr="00C16CE7" w:rsidRDefault="004A4750" w:rsidP="001C73D4">
            <w:pPr>
              <w:spacing w:after="60" w:line="240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4A7EBE" w:rsidRPr="00C16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balai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87EC6" w14:textId="0B407DD1" w:rsidR="004A7EBE" w:rsidRPr="00C16CE7" w:rsidRDefault="004A4750" w:rsidP="001C73D4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4A7EBE" w:rsidRPr="00C16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balai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10929" w14:textId="0C3B5780" w:rsidR="004A7EBE" w:rsidRPr="00C16CE7" w:rsidRDefault="004A7EBE" w:rsidP="001C73D4">
            <w:pPr>
              <w:spacing w:after="60" w:line="240" w:lineRule="auto"/>
              <w:ind w:left="1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CE7">
              <w:rPr>
                <w:rFonts w:ascii="Arial" w:hAnsi="Arial" w:cs="Arial"/>
                <w:b/>
                <w:bCs/>
                <w:sz w:val="20"/>
                <w:szCs w:val="20"/>
              </w:rPr>
              <w:t>0 – balų</w:t>
            </w:r>
          </w:p>
        </w:tc>
      </w:tr>
      <w:tr w:rsidR="004A7EBE" w:rsidRPr="00C16CE7" w14:paraId="632A750C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1E48D" w14:textId="074177AD" w:rsidR="004A7EBE" w:rsidRPr="00743082" w:rsidRDefault="004A7EBE" w:rsidP="005D21EB">
            <w:pPr>
              <w:tabs>
                <w:tab w:val="left" w:pos="827"/>
              </w:tabs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082">
              <w:rPr>
                <w:rFonts w:ascii="Arial" w:hAnsi="Arial" w:cs="Arial"/>
                <w:sz w:val="20"/>
                <w:szCs w:val="20"/>
              </w:rPr>
              <w:t>T</w:t>
            </w:r>
            <w:r w:rsidRPr="0074308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74308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670418" w:rsidRPr="00743082">
              <w:rPr>
                <w:rStyle w:val="Other"/>
                <w:rFonts w:ascii="Arial" w:hAnsi="Arial" w:cs="Arial"/>
                <w:sz w:val="20"/>
                <w:szCs w:val="20"/>
              </w:rPr>
              <w:t xml:space="preserve">Tiekėjo siūlomos skaitmeninimo įrangos spalvų gylis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9C28C" w14:textId="7598DA6C" w:rsidR="004A7EBE" w:rsidRPr="00743082" w:rsidRDefault="004A4750" w:rsidP="001C73D4">
            <w:pPr>
              <w:tabs>
                <w:tab w:val="left" w:pos="827"/>
              </w:tabs>
              <w:spacing w:after="0" w:line="240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082">
              <w:rPr>
                <w:rStyle w:val="Other"/>
                <w:rFonts w:ascii="Arial" w:hAnsi="Arial" w:cs="Arial"/>
                <w:sz w:val="20"/>
                <w:szCs w:val="20"/>
              </w:rPr>
              <w:t>ne</w:t>
            </w:r>
            <w:r w:rsidRPr="00743082">
              <w:rPr>
                <w:rFonts w:ascii="Arial" w:hAnsi="Arial" w:cs="Arial"/>
                <w:sz w:val="20"/>
                <w:szCs w:val="20"/>
              </w:rPr>
              <w:t xml:space="preserve"> mažiau 96 bitų vidinė (giluminė) raiška ir ne mažiau 48  bitų išvesties raiška </w:t>
            </w:r>
            <w:r w:rsidRPr="00743082">
              <w:rPr>
                <w:rFonts w:ascii="Arial" w:hAnsi="Arial" w:cs="Arial"/>
                <w:sz w:val="20"/>
                <w:szCs w:val="20"/>
              </w:rPr>
              <w:lastRenderedPageBreak/>
              <w:t>spalvotam vaizdui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2C8A" w14:textId="575B9D62" w:rsidR="004A7EBE" w:rsidRPr="00743082" w:rsidRDefault="004A7EBE" w:rsidP="001C73D4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6016" w14:textId="04B1AA2E" w:rsidR="004A7EBE" w:rsidRPr="00743082" w:rsidRDefault="008F0A8C" w:rsidP="001C73D4">
            <w:pPr>
              <w:tabs>
                <w:tab w:val="left" w:pos="827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  <w:r w:rsidR="00AC2223" w:rsidRPr="00AC2223">
              <w:rPr>
                <w:rFonts w:ascii="Arial" w:hAnsi="Arial" w:cs="Arial"/>
                <w:sz w:val="20"/>
                <w:szCs w:val="20"/>
              </w:rPr>
              <w:t xml:space="preserve"> bitų vidinė (giluminė) raiška ir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AC2223" w:rsidRPr="00AC2223">
              <w:rPr>
                <w:rFonts w:ascii="Arial" w:hAnsi="Arial" w:cs="Arial"/>
                <w:sz w:val="20"/>
                <w:szCs w:val="20"/>
              </w:rPr>
              <w:t xml:space="preserve"> bitų išvesties raiška spalvotam vaizdui </w:t>
            </w:r>
          </w:p>
        </w:tc>
      </w:tr>
      <w:tr w:rsidR="004A7EBE" w:rsidRPr="00C16CE7" w14:paraId="757F7DA3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3DC4B" w14:textId="0A64C57D" w:rsidR="004A7EBE" w:rsidRPr="00743082" w:rsidRDefault="004A7EBE" w:rsidP="005D21EB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082">
              <w:rPr>
                <w:rFonts w:ascii="Arial" w:hAnsi="Arial" w:cs="Arial"/>
                <w:sz w:val="20"/>
                <w:szCs w:val="20"/>
              </w:rPr>
              <w:lastRenderedPageBreak/>
              <w:t>T</w:t>
            </w:r>
            <w:r w:rsidRPr="0074308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74308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926BAB" w:rsidRPr="00743082">
              <w:rPr>
                <w:rStyle w:val="Other"/>
                <w:rFonts w:ascii="Arial" w:hAnsi="Arial" w:cs="Arial"/>
                <w:sz w:val="20"/>
                <w:szCs w:val="20"/>
              </w:rPr>
              <w:t xml:space="preserve">Tiekėjo siūlomos skaitmeninimo įrangos skenavimo greitis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2FBD" w14:textId="08BDE530" w:rsidR="004A7EBE" w:rsidRPr="00743082" w:rsidRDefault="004A4750" w:rsidP="001C73D4">
            <w:pPr>
              <w:pStyle w:val="Sraopastraipa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082">
              <w:rPr>
                <w:rStyle w:val="Other"/>
                <w:rFonts w:ascii="Arial" w:hAnsi="Arial" w:cs="Arial"/>
                <w:sz w:val="20"/>
                <w:szCs w:val="20"/>
              </w:rPr>
              <w:t>ne daugiau nei 10 sekundžių skenuojant A0 dydžio dokumentą 600 dpi rezoliucija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F1DA7" w14:textId="35B968B2" w:rsidR="00A72074" w:rsidRPr="00743082" w:rsidRDefault="00A72074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67AA" w14:textId="4C5132D6" w:rsidR="004A7EBE" w:rsidRPr="00743082" w:rsidRDefault="007F6A84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daugiau nei 11</w:t>
            </w:r>
            <w:r w:rsidR="00E51321" w:rsidRPr="00E51321">
              <w:rPr>
                <w:rFonts w:ascii="Arial" w:hAnsi="Arial" w:cs="Arial"/>
                <w:sz w:val="20"/>
                <w:szCs w:val="20"/>
              </w:rPr>
              <w:t xml:space="preserve"> sekundžių skenuojant A0 dydžio dokumentą 600 dpi rezoliucija</w:t>
            </w:r>
          </w:p>
        </w:tc>
      </w:tr>
      <w:tr w:rsidR="004A7EBE" w:rsidRPr="00C16CE7" w14:paraId="4F5C020C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3CFAD" w14:textId="2A42C483" w:rsidR="004A7EBE" w:rsidRPr="00743082" w:rsidRDefault="004A7EBE" w:rsidP="005D21EB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082">
              <w:rPr>
                <w:rFonts w:ascii="Arial" w:hAnsi="Arial" w:cs="Arial"/>
                <w:sz w:val="20"/>
                <w:szCs w:val="20"/>
              </w:rPr>
              <w:t>T</w:t>
            </w:r>
            <w:r w:rsidRPr="00743082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74308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743082" w:rsidRPr="00743082">
              <w:rPr>
                <w:rStyle w:val="Other"/>
                <w:rFonts w:ascii="Arial" w:hAnsi="Arial" w:cs="Arial"/>
                <w:sz w:val="20"/>
                <w:szCs w:val="20"/>
              </w:rPr>
              <w:t xml:space="preserve">Tiekėjo siūlomos skaitmeninimo įrangos </w:t>
            </w:r>
            <w:r w:rsidR="00743082" w:rsidRPr="00743082">
              <w:rPr>
                <w:rFonts w:ascii="Arial" w:hAnsi="Arial" w:cs="Arial"/>
                <w:sz w:val="20"/>
                <w:szCs w:val="20"/>
              </w:rPr>
              <w:t>minimali erdvinė skiriamoji geba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2E442" w14:textId="53D9CC1F" w:rsidR="004A7EBE" w:rsidRPr="00743082" w:rsidRDefault="008B56EC" w:rsidP="001C73D4">
            <w:pPr>
              <w:pStyle w:val="Sraopastraipa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56EC">
              <w:rPr>
                <w:rFonts w:ascii="Arial" w:hAnsi="Arial" w:cs="Arial"/>
                <w:sz w:val="20"/>
                <w:szCs w:val="20"/>
              </w:rPr>
              <w:t>ne mažiau 9 linijų porų milimetrui (lp/mm), esant 600 x 600 dpi optinei raiškai visoje A0 skenavimo srityje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6084" w14:textId="5E082467" w:rsidR="004A7EBE" w:rsidRPr="00743082" w:rsidRDefault="006A6842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mažiau 6</w:t>
            </w:r>
            <w:r w:rsidRPr="008B56EC">
              <w:rPr>
                <w:rFonts w:ascii="Arial" w:hAnsi="Arial" w:cs="Arial"/>
                <w:sz w:val="20"/>
                <w:szCs w:val="20"/>
              </w:rPr>
              <w:t xml:space="preserve"> linijų porų milimetrui (lp/mm), esant 600 x 600 dpi optinei raiškai visoje A0 skenavimo srityje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B8B99" w14:textId="64CA8583" w:rsidR="004A7EBE" w:rsidRPr="00743082" w:rsidRDefault="006A6842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mažesnė nei 6</w:t>
            </w:r>
            <w:r w:rsidR="008B56EC" w:rsidRPr="008B56EC">
              <w:rPr>
                <w:rFonts w:ascii="Arial" w:hAnsi="Arial" w:cs="Arial"/>
                <w:sz w:val="20"/>
                <w:szCs w:val="20"/>
              </w:rPr>
              <w:t xml:space="preserve"> linijų porų milimetrui (lp/mm), esant 600 x 600 dpi optinei raiškai visoje A0 skenavimo srityje </w:t>
            </w:r>
          </w:p>
        </w:tc>
      </w:tr>
      <w:tr w:rsidR="00FA505C" w:rsidRPr="00C16CE7" w14:paraId="2E44D29D" w14:textId="77777777" w:rsidTr="000A5905"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5023" w14:textId="172A70FD" w:rsidR="00FA505C" w:rsidRPr="00743082" w:rsidRDefault="00FA505C" w:rsidP="00FA505C">
            <w:pPr>
              <w:spacing w:after="0" w:line="240" w:lineRule="auto"/>
              <w:ind w:right="8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>
              <w:rPr>
                <w:rFonts w:ascii="Arial" w:hAnsi="Arial" w:cs="Arial"/>
                <w:sz w:val="20"/>
                <w:szCs w:val="20"/>
              </w:rPr>
              <w:t>– Tiekėjo siūlomos skaitmeninimo įrangos knygų lopšio prispaudimo stiklas atveriamas kampu</w:t>
            </w:r>
            <w:r w:rsidR="00963AA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leidžiantis operatoriui patogiai prieiti prie skenavimo zonos iš trijų pusių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03B0" w14:textId="77777777" w:rsidR="00FA505C" w:rsidRPr="008B56EC" w:rsidRDefault="00FA505C" w:rsidP="001C73D4">
            <w:pPr>
              <w:pStyle w:val="Sraopastraipa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60E3" w14:textId="16F3A7F0" w:rsidR="00FA505C" w:rsidRDefault="002E56D3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</w:t>
            </w:r>
            <w:r w:rsidR="00FD5BD6">
              <w:rPr>
                <w:rFonts w:ascii="Arial" w:hAnsi="Arial" w:cs="Arial"/>
                <w:sz w:val="20"/>
                <w:szCs w:val="20"/>
              </w:rPr>
              <w:t xml:space="preserve">ranga su </w:t>
            </w:r>
            <w:r w:rsidR="00FA505C">
              <w:rPr>
                <w:rFonts w:ascii="Arial" w:hAnsi="Arial" w:cs="Arial"/>
                <w:sz w:val="20"/>
                <w:szCs w:val="20"/>
              </w:rPr>
              <w:t>m</w:t>
            </w:r>
            <w:r w:rsidR="00FD5BD6">
              <w:rPr>
                <w:rFonts w:ascii="Arial" w:hAnsi="Arial" w:cs="Arial"/>
                <w:sz w:val="20"/>
                <w:szCs w:val="20"/>
              </w:rPr>
              <w:t>otorizuotu</w:t>
            </w:r>
            <w:r w:rsidR="00FA505C">
              <w:rPr>
                <w:rFonts w:ascii="Arial" w:hAnsi="Arial" w:cs="Arial"/>
                <w:sz w:val="20"/>
                <w:szCs w:val="20"/>
              </w:rPr>
              <w:t xml:space="preserve"> st</w:t>
            </w:r>
            <w:r w:rsidR="00FD5BD6">
              <w:rPr>
                <w:rFonts w:ascii="Arial" w:hAnsi="Arial" w:cs="Arial"/>
                <w:sz w:val="20"/>
                <w:szCs w:val="20"/>
              </w:rPr>
              <w:t>iklo atvėrimu</w:t>
            </w:r>
            <w:r w:rsidR="00FA505C">
              <w:rPr>
                <w:rFonts w:ascii="Arial" w:hAnsi="Arial" w:cs="Arial"/>
                <w:sz w:val="20"/>
                <w:szCs w:val="20"/>
              </w:rPr>
              <w:t xml:space="preserve"> kampu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B829" w14:textId="523D5BB2" w:rsidR="00FA505C" w:rsidRDefault="00FA505C" w:rsidP="001C73D4">
            <w:pPr>
              <w:pStyle w:val="Sraopastraip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įranga be motorizuoto stiklo atvėrimo kampu</w:t>
            </w:r>
          </w:p>
        </w:tc>
      </w:tr>
    </w:tbl>
    <w:p w14:paraId="1A2D44B5" w14:textId="26843FB1" w:rsidR="00CF42B3" w:rsidRPr="00C16CE7" w:rsidRDefault="00CF42B3" w:rsidP="00220E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560BCC" w14:textId="4CFCD3BE" w:rsidR="002E13C6" w:rsidRPr="009E0620" w:rsidRDefault="002E13C6" w:rsidP="49021582">
      <w:pPr>
        <w:pStyle w:val="Sraopastraipa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0"/>
          <w:szCs w:val="20"/>
        </w:rPr>
      </w:pPr>
      <w:r w:rsidRPr="49021582">
        <w:rPr>
          <w:rFonts w:ascii="Arial" w:eastAsia="Times New Roman" w:hAnsi="Arial" w:cs="Arial"/>
          <w:sz w:val="20"/>
          <w:szCs w:val="20"/>
        </w:rPr>
        <w:t>Tiekėjas, kartu su pasiūlymu turi pateikti žemiau nurodytus dokumentus:</w:t>
      </w:r>
    </w:p>
    <w:p w14:paraId="270F7ECE" w14:textId="43A93EE3" w:rsidR="002E13C6" w:rsidRPr="009E0620" w:rsidRDefault="00951A6C" w:rsidP="00D66118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66118">
        <w:rPr>
          <w:rFonts w:ascii="Arial" w:eastAsia="Times New Roman" w:hAnsi="Arial" w:cs="Arial"/>
          <w:sz w:val="20"/>
          <w:szCs w:val="20"/>
        </w:rPr>
        <w:t xml:space="preserve">Gamintojo prekių ir </w:t>
      </w:r>
      <w:r w:rsidRPr="00901C69">
        <w:rPr>
          <w:rFonts w:ascii="Arial" w:eastAsia="Times New Roman" w:hAnsi="Arial" w:cs="Arial"/>
          <w:sz w:val="20"/>
          <w:szCs w:val="20"/>
        </w:rPr>
        <w:t xml:space="preserve">(ar) paslaugų </w:t>
      </w:r>
      <w:r w:rsidRPr="009E0620">
        <w:rPr>
          <w:rFonts w:ascii="Arial" w:eastAsia="Times New Roman" w:hAnsi="Arial" w:cs="Arial"/>
          <w:sz w:val="20"/>
          <w:szCs w:val="20"/>
        </w:rPr>
        <w:t>aprašymas (-ai) ar lygiavertis dokumentas (-ai), patikimai įrodantis (-ys),</w:t>
      </w:r>
      <w:r w:rsidR="0057266F">
        <w:rPr>
          <w:rFonts w:ascii="Arial" w:eastAsia="Times New Roman" w:hAnsi="Arial" w:cs="Arial"/>
          <w:sz w:val="20"/>
          <w:szCs w:val="20"/>
        </w:rPr>
        <w:t xml:space="preserve"> </w:t>
      </w:r>
      <w:r w:rsidRPr="009E0620">
        <w:rPr>
          <w:rFonts w:ascii="Arial" w:eastAsia="Times New Roman" w:hAnsi="Arial" w:cs="Arial"/>
          <w:sz w:val="20"/>
          <w:szCs w:val="20"/>
        </w:rPr>
        <w:t xml:space="preserve">kad siūlomas pirkimo objektas atitinka tiekėjo siūlomus parametrus pagal </w:t>
      </w:r>
      <w:r w:rsidR="00637677" w:rsidRPr="009E0620">
        <w:rPr>
          <w:rFonts w:ascii="Arial" w:hAnsi="Arial" w:cs="Arial"/>
          <w:sz w:val="20"/>
          <w:szCs w:val="20"/>
        </w:rPr>
        <w:t>šio dokumento 2 lentelę</w:t>
      </w:r>
      <w:r w:rsidR="00664C51">
        <w:rPr>
          <w:rFonts w:ascii="Arial" w:hAnsi="Arial" w:cs="Arial"/>
          <w:sz w:val="20"/>
          <w:szCs w:val="20"/>
        </w:rPr>
        <w:t>.</w:t>
      </w:r>
    </w:p>
    <w:p w14:paraId="3DE11302" w14:textId="5B862B4A" w:rsidR="006754EA" w:rsidRPr="009E0620" w:rsidRDefault="006754EA" w:rsidP="49021582">
      <w:pPr>
        <w:pStyle w:val="Komentarotekstas"/>
        <w:numPr>
          <w:ilvl w:val="0"/>
          <w:numId w:val="1"/>
        </w:numPr>
        <w:spacing w:after="0"/>
        <w:ind w:left="0" w:firstLine="567"/>
        <w:jc w:val="both"/>
        <w:rPr>
          <w:rFonts w:ascii="Arial" w:hAnsi="Arial" w:cs="Arial"/>
        </w:rPr>
      </w:pPr>
      <w:r w:rsidRPr="49021582">
        <w:rPr>
          <w:rFonts w:ascii="Arial" w:hAnsi="Arial" w:cs="Arial"/>
        </w:rPr>
        <w:t>Atlikus balų apskaičiavimą ir nustačius pasiūlymų eilę, jei vienas iš tiekėjų atsiima pasiūlymą ar yra pašalinamas iš pirkimo procedūrų, perkančioji organizacija numato galimybę tokiais atvejais perskaičiuoti jau suteiktus balus".</w:t>
      </w:r>
    </w:p>
    <w:p w14:paraId="764C4CDC" w14:textId="5D308D8D" w:rsidR="006754EA" w:rsidRPr="006754EA" w:rsidRDefault="006754EA" w:rsidP="49021582">
      <w:pPr>
        <w:pStyle w:val="Sraopastraipa"/>
        <w:spacing w:after="0" w:line="240" w:lineRule="auto"/>
        <w:ind w:left="1070"/>
        <w:jc w:val="both"/>
        <w:rPr>
          <w:rFonts w:ascii="Arial" w:eastAsia="Times New Roman" w:hAnsi="Arial" w:cs="Arial"/>
          <w:sz w:val="20"/>
          <w:szCs w:val="20"/>
        </w:rPr>
      </w:pPr>
    </w:p>
    <w:p w14:paraId="44C84D9B" w14:textId="77777777" w:rsidR="002E13C6" w:rsidRPr="00C16CE7" w:rsidRDefault="002E13C6" w:rsidP="00220E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E13C6" w:rsidRPr="00C16CE7" w:rsidSect="00CA67D9">
      <w:headerReference w:type="default" r:id="rId11"/>
      <w:pgSz w:w="11906" w:h="16838"/>
      <w:pgMar w:top="1361" w:right="1440" w:bottom="136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5450" w14:textId="77777777" w:rsidR="008D4FB2" w:rsidRDefault="008D4FB2" w:rsidP="005B11B6">
      <w:pPr>
        <w:spacing w:after="0" w:line="240" w:lineRule="auto"/>
      </w:pPr>
      <w:r>
        <w:separator/>
      </w:r>
    </w:p>
  </w:endnote>
  <w:endnote w:type="continuationSeparator" w:id="0">
    <w:p w14:paraId="43FAD5E5" w14:textId="77777777" w:rsidR="008D4FB2" w:rsidRDefault="008D4FB2" w:rsidP="005B11B6">
      <w:pPr>
        <w:spacing w:after="0" w:line="240" w:lineRule="auto"/>
      </w:pPr>
      <w:r>
        <w:continuationSeparator/>
      </w:r>
    </w:p>
  </w:endnote>
  <w:endnote w:type="continuationNotice" w:id="1">
    <w:p w14:paraId="74ED4A46" w14:textId="77777777" w:rsidR="008D4FB2" w:rsidRDefault="008D4F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7972F" w14:textId="77777777" w:rsidR="008D4FB2" w:rsidRDefault="008D4FB2" w:rsidP="005B11B6">
      <w:pPr>
        <w:spacing w:after="0" w:line="240" w:lineRule="auto"/>
      </w:pPr>
      <w:r>
        <w:separator/>
      </w:r>
    </w:p>
  </w:footnote>
  <w:footnote w:type="continuationSeparator" w:id="0">
    <w:p w14:paraId="49EFEE7D" w14:textId="77777777" w:rsidR="008D4FB2" w:rsidRDefault="008D4FB2" w:rsidP="005B11B6">
      <w:pPr>
        <w:spacing w:after="0" w:line="240" w:lineRule="auto"/>
      </w:pPr>
      <w:r>
        <w:continuationSeparator/>
      </w:r>
    </w:p>
  </w:footnote>
  <w:footnote w:type="continuationNotice" w:id="1">
    <w:p w14:paraId="6A746903" w14:textId="77777777" w:rsidR="008D4FB2" w:rsidRDefault="008D4F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D353" w14:textId="0B254ACD" w:rsidR="00D66118" w:rsidRPr="00D66118" w:rsidRDefault="00D66118" w:rsidP="00D66118">
    <w:pPr>
      <w:spacing w:line="240" w:lineRule="auto"/>
      <w:jc w:val="right"/>
      <w:rPr>
        <w:rFonts w:ascii="Arial" w:eastAsia="Times New Roman" w:hAnsi="Arial" w:cs="Arial"/>
        <w:i/>
        <w:sz w:val="20"/>
        <w:szCs w:val="20"/>
      </w:rPr>
    </w:pPr>
    <w:r w:rsidRPr="49021582">
      <w:rPr>
        <w:rFonts w:ascii="Arial" w:eastAsia="Times New Roman" w:hAnsi="Arial" w:cs="Arial"/>
        <w:i/>
        <w:sz w:val="20"/>
        <w:szCs w:val="20"/>
      </w:rPr>
      <w:t>Konkretaus pirkimo, atliekamo dinaminės pirkimų sistemos pagrindu, priedas Nr. 4</w:t>
    </w:r>
  </w:p>
  <w:p w14:paraId="60F3D6A2" w14:textId="77777777" w:rsidR="00D66118" w:rsidRDefault="00D661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2BF6"/>
    <w:multiLevelType w:val="multilevel"/>
    <w:tmpl w:val="341A3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565996"/>
    <w:multiLevelType w:val="multilevel"/>
    <w:tmpl w:val="27B6B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6D0106"/>
    <w:multiLevelType w:val="hybridMultilevel"/>
    <w:tmpl w:val="06A6718E"/>
    <w:lvl w:ilvl="0" w:tplc="5268B2E2">
      <w:start w:val="2"/>
      <w:numFmt w:val="decimal"/>
      <w:lvlText w:val="%1"/>
      <w:lvlJc w:val="left"/>
      <w:pPr>
        <w:ind w:left="48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03" w:hanging="360"/>
      </w:pPr>
    </w:lvl>
    <w:lvl w:ilvl="2" w:tplc="0427001B" w:tentative="1">
      <w:start w:val="1"/>
      <w:numFmt w:val="lowerRoman"/>
      <w:lvlText w:val="%3."/>
      <w:lvlJc w:val="right"/>
      <w:pPr>
        <w:ind w:left="1923" w:hanging="180"/>
      </w:pPr>
    </w:lvl>
    <w:lvl w:ilvl="3" w:tplc="0427000F" w:tentative="1">
      <w:start w:val="1"/>
      <w:numFmt w:val="decimal"/>
      <w:lvlText w:val="%4."/>
      <w:lvlJc w:val="left"/>
      <w:pPr>
        <w:ind w:left="2643" w:hanging="360"/>
      </w:pPr>
    </w:lvl>
    <w:lvl w:ilvl="4" w:tplc="04270019" w:tentative="1">
      <w:start w:val="1"/>
      <w:numFmt w:val="lowerLetter"/>
      <w:lvlText w:val="%5."/>
      <w:lvlJc w:val="left"/>
      <w:pPr>
        <w:ind w:left="3363" w:hanging="360"/>
      </w:pPr>
    </w:lvl>
    <w:lvl w:ilvl="5" w:tplc="0427001B" w:tentative="1">
      <w:start w:val="1"/>
      <w:numFmt w:val="lowerRoman"/>
      <w:lvlText w:val="%6."/>
      <w:lvlJc w:val="right"/>
      <w:pPr>
        <w:ind w:left="4083" w:hanging="180"/>
      </w:pPr>
    </w:lvl>
    <w:lvl w:ilvl="6" w:tplc="0427000F" w:tentative="1">
      <w:start w:val="1"/>
      <w:numFmt w:val="decimal"/>
      <w:lvlText w:val="%7."/>
      <w:lvlJc w:val="left"/>
      <w:pPr>
        <w:ind w:left="4803" w:hanging="360"/>
      </w:pPr>
    </w:lvl>
    <w:lvl w:ilvl="7" w:tplc="04270019" w:tentative="1">
      <w:start w:val="1"/>
      <w:numFmt w:val="lowerLetter"/>
      <w:lvlText w:val="%8."/>
      <w:lvlJc w:val="left"/>
      <w:pPr>
        <w:ind w:left="5523" w:hanging="360"/>
      </w:pPr>
    </w:lvl>
    <w:lvl w:ilvl="8" w:tplc="0427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3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5B52E19"/>
    <w:multiLevelType w:val="multilevel"/>
    <w:tmpl w:val="59208D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393D61"/>
    <w:multiLevelType w:val="multilevel"/>
    <w:tmpl w:val="8B26D4E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1EB"/>
    <w:rsid w:val="00003B8C"/>
    <w:rsid w:val="0001622F"/>
    <w:rsid w:val="00023E8D"/>
    <w:rsid w:val="00086E55"/>
    <w:rsid w:val="000A291A"/>
    <w:rsid w:val="000A5905"/>
    <w:rsid w:val="000B2BBE"/>
    <w:rsid w:val="000C6BFF"/>
    <w:rsid w:val="000F1F09"/>
    <w:rsid w:val="001105A8"/>
    <w:rsid w:val="00117100"/>
    <w:rsid w:val="001207EE"/>
    <w:rsid w:val="001270C5"/>
    <w:rsid w:val="001373FC"/>
    <w:rsid w:val="00141A89"/>
    <w:rsid w:val="001439E5"/>
    <w:rsid w:val="001E4170"/>
    <w:rsid w:val="001F5AD3"/>
    <w:rsid w:val="001F71D2"/>
    <w:rsid w:val="00201CA8"/>
    <w:rsid w:val="00215577"/>
    <w:rsid w:val="00220E30"/>
    <w:rsid w:val="002254D3"/>
    <w:rsid w:val="0024135D"/>
    <w:rsid w:val="002678B4"/>
    <w:rsid w:val="002915B9"/>
    <w:rsid w:val="002B6E08"/>
    <w:rsid w:val="002E13C6"/>
    <w:rsid w:val="002E56D3"/>
    <w:rsid w:val="002F5C17"/>
    <w:rsid w:val="003205AC"/>
    <w:rsid w:val="00327206"/>
    <w:rsid w:val="00337E5F"/>
    <w:rsid w:val="003538B9"/>
    <w:rsid w:val="003734F8"/>
    <w:rsid w:val="00391A10"/>
    <w:rsid w:val="003A0285"/>
    <w:rsid w:val="003B46AE"/>
    <w:rsid w:val="003C5C8E"/>
    <w:rsid w:val="003D27AE"/>
    <w:rsid w:val="00400303"/>
    <w:rsid w:val="0041124F"/>
    <w:rsid w:val="00426C11"/>
    <w:rsid w:val="00431527"/>
    <w:rsid w:val="0043776E"/>
    <w:rsid w:val="00445127"/>
    <w:rsid w:val="00452B7F"/>
    <w:rsid w:val="004701C3"/>
    <w:rsid w:val="00494731"/>
    <w:rsid w:val="004A4750"/>
    <w:rsid w:val="004A7EBE"/>
    <w:rsid w:val="004C7948"/>
    <w:rsid w:val="004D0C25"/>
    <w:rsid w:val="004D374B"/>
    <w:rsid w:val="004D7E24"/>
    <w:rsid w:val="00514835"/>
    <w:rsid w:val="005203DB"/>
    <w:rsid w:val="0054139A"/>
    <w:rsid w:val="00570CFD"/>
    <w:rsid w:val="0057266F"/>
    <w:rsid w:val="005959B0"/>
    <w:rsid w:val="005A1D75"/>
    <w:rsid w:val="005B11B6"/>
    <w:rsid w:val="005D21EB"/>
    <w:rsid w:val="00601FAF"/>
    <w:rsid w:val="00603656"/>
    <w:rsid w:val="00637677"/>
    <w:rsid w:val="00645807"/>
    <w:rsid w:val="00664C51"/>
    <w:rsid w:val="00670229"/>
    <w:rsid w:val="00670418"/>
    <w:rsid w:val="006712F0"/>
    <w:rsid w:val="006754EA"/>
    <w:rsid w:val="00691374"/>
    <w:rsid w:val="0069186D"/>
    <w:rsid w:val="00691BBC"/>
    <w:rsid w:val="006A6842"/>
    <w:rsid w:val="006C4F74"/>
    <w:rsid w:val="006E0649"/>
    <w:rsid w:val="006E579C"/>
    <w:rsid w:val="00701B7E"/>
    <w:rsid w:val="007212BD"/>
    <w:rsid w:val="00743082"/>
    <w:rsid w:val="007807BE"/>
    <w:rsid w:val="007E452D"/>
    <w:rsid w:val="007F1AA5"/>
    <w:rsid w:val="007F6A84"/>
    <w:rsid w:val="00804A46"/>
    <w:rsid w:val="00811F16"/>
    <w:rsid w:val="008540B8"/>
    <w:rsid w:val="008816F6"/>
    <w:rsid w:val="008862E4"/>
    <w:rsid w:val="008A12FF"/>
    <w:rsid w:val="008B56EC"/>
    <w:rsid w:val="008B7632"/>
    <w:rsid w:val="008D4FB2"/>
    <w:rsid w:val="008D622E"/>
    <w:rsid w:val="008F0A8C"/>
    <w:rsid w:val="00901C69"/>
    <w:rsid w:val="00904C84"/>
    <w:rsid w:val="00913B45"/>
    <w:rsid w:val="00925E21"/>
    <w:rsid w:val="00926BAB"/>
    <w:rsid w:val="00933D81"/>
    <w:rsid w:val="00936641"/>
    <w:rsid w:val="00951A6C"/>
    <w:rsid w:val="00963AA5"/>
    <w:rsid w:val="0099110A"/>
    <w:rsid w:val="00994A53"/>
    <w:rsid w:val="009955E0"/>
    <w:rsid w:val="009A0C6D"/>
    <w:rsid w:val="009A558E"/>
    <w:rsid w:val="009E0620"/>
    <w:rsid w:val="00A172F2"/>
    <w:rsid w:val="00A21C57"/>
    <w:rsid w:val="00A60803"/>
    <w:rsid w:val="00A62DD6"/>
    <w:rsid w:val="00A72074"/>
    <w:rsid w:val="00A75CC0"/>
    <w:rsid w:val="00A923A5"/>
    <w:rsid w:val="00A92CCA"/>
    <w:rsid w:val="00A95FCB"/>
    <w:rsid w:val="00AA055B"/>
    <w:rsid w:val="00AA50B9"/>
    <w:rsid w:val="00AA57C0"/>
    <w:rsid w:val="00AB0496"/>
    <w:rsid w:val="00AB2D7F"/>
    <w:rsid w:val="00AC2223"/>
    <w:rsid w:val="00AF62DD"/>
    <w:rsid w:val="00AF7B48"/>
    <w:rsid w:val="00B10E31"/>
    <w:rsid w:val="00B4369F"/>
    <w:rsid w:val="00B51B6D"/>
    <w:rsid w:val="00B75FAB"/>
    <w:rsid w:val="00B83FC4"/>
    <w:rsid w:val="00B9755F"/>
    <w:rsid w:val="00BA1E72"/>
    <w:rsid w:val="00BE48CF"/>
    <w:rsid w:val="00BE6914"/>
    <w:rsid w:val="00BF272C"/>
    <w:rsid w:val="00C16CE7"/>
    <w:rsid w:val="00C20E7E"/>
    <w:rsid w:val="00C23C8A"/>
    <w:rsid w:val="00C52F87"/>
    <w:rsid w:val="00C6748D"/>
    <w:rsid w:val="00C73954"/>
    <w:rsid w:val="00C779B7"/>
    <w:rsid w:val="00CA0884"/>
    <w:rsid w:val="00CA67D9"/>
    <w:rsid w:val="00CA7C0B"/>
    <w:rsid w:val="00CE3394"/>
    <w:rsid w:val="00CF42B3"/>
    <w:rsid w:val="00D00E48"/>
    <w:rsid w:val="00D15EA6"/>
    <w:rsid w:val="00D22305"/>
    <w:rsid w:val="00D275E9"/>
    <w:rsid w:val="00D44959"/>
    <w:rsid w:val="00D66118"/>
    <w:rsid w:val="00D668E6"/>
    <w:rsid w:val="00D672B7"/>
    <w:rsid w:val="00D82D91"/>
    <w:rsid w:val="00DC3985"/>
    <w:rsid w:val="00DD04A7"/>
    <w:rsid w:val="00DE228F"/>
    <w:rsid w:val="00DF031D"/>
    <w:rsid w:val="00E06F46"/>
    <w:rsid w:val="00E203CB"/>
    <w:rsid w:val="00E3520C"/>
    <w:rsid w:val="00E41C01"/>
    <w:rsid w:val="00E51321"/>
    <w:rsid w:val="00E5508A"/>
    <w:rsid w:val="00E56647"/>
    <w:rsid w:val="00E60178"/>
    <w:rsid w:val="00E603D2"/>
    <w:rsid w:val="00E9284D"/>
    <w:rsid w:val="00EA3274"/>
    <w:rsid w:val="00EC1F4A"/>
    <w:rsid w:val="00EC6A94"/>
    <w:rsid w:val="00EE1F3B"/>
    <w:rsid w:val="00F25B26"/>
    <w:rsid w:val="00F33CD5"/>
    <w:rsid w:val="00F706DA"/>
    <w:rsid w:val="00F72EAE"/>
    <w:rsid w:val="00F87D09"/>
    <w:rsid w:val="00F921F5"/>
    <w:rsid w:val="00F94A44"/>
    <w:rsid w:val="00FA1363"/>
    <w:rsid w:val="00FA1407"/>
    <w:rsid w:val="00FA505C"/>
    <w:rsid w:val="00FA7231"/>
    <w:rsid w:val="00FD5BD6"/>
    <w:rsid w:val="00FE4A2F"/>
    <w:rsid w:val="02E3450D"/>
    <w:rsid w:val="032FC951"/>
    <w:rsid w:val="0370D15B"/>
    <w:rsid w:val="04E6F067"/>
    <w:rsid w:val="0A9D9D49"/>
    <w:rsid w:val="0D2B5B96"/>
    <w:rsid w:val="0DDA23D9"/>
    <w:rsid w:val="0EF30D0C"/>
    <w:rsid w:val="105FB601"/>
    <w:rsid w:val="11E8FE89"/>
    <w:rsid w:val="126D67E7"/>
    <w:rsid w:val="12F1DDB8"/>
    <w:rsid w:val="169BBD25"/>
    <w:rsid w:val="172A0279"/>
    <w:rsid w:val="18F221A4"/>
    <w:rsid w:val="1921D2A1"/>
    <w:rsid w:val="1CB0797B"/>
    <w:rsid w:val="1F4F5E0D"/>
    <w:rsid w:val="2008AA83"/>
    <w:rsid w:val="27DE5030"/>
    <w:rsid w:val="27E22AA6"/>
    <w:rsid w:val="285E1D82"/>
    <w:rsid w:val="2888F1AE"/>
    <w:rsid w:val="28D4DC72"/>
    <w:rsid w:val="2C1BFFBC"/>
    <w:rsid w:val="2C7BD8F1"/>
    <w:rsid w:val="2DD2F0BC"/>
    <w:rsid w:val="302AF9EA"/>
    <w:rsid w:val="30D8E36D"/>
    <w:rsid w:val="3307B6FE"/>
    <w:rsid w:val="390526F5"/>
    <w:rsid w:val="3BE4DCB3"/>
    <w:rsid w:val="3C99C0C0"/>
    <w:rsid w:val="40445F53"/>
    <w:rsid w:val="40609724"/>
    <w:rsid w:val="442C1CDA"/>
    <w:rsid w:val="48A393AA"/>
    <w:rsid w:val="49021582"/>
    <w:rsid w:val="49EB4A9B"/>
    <w:rsid w:val="59521252"/>
    <w:rsid w:val="5C8AA4CB"/>
    <w:rsid w:val="5E4B9BCD"/>
    <w:rsid w:val="5EE2C8DC"/>
    <w:rsid w:val="601080E8"/>
    <w:rsid w:val="61BD620B"/>
    <w:rsid w:val="61C59A76"/>
    <w:rsid w:val="6209248C"/>
    <w:rsid w:val="6237B7EC"/>
    <w:rsid w:val="6548CD86"/>
    <w:rsid w:val="6604E920"/>
    <w:rsid w:val="696FB319"/>
    <w:rsid w:val="6EA0BE98"/>
    <w:rsid w:val="70D3BE85"/>
    <w:rsid w:val="71252405"/>
    <w:rsid w:val="74F61434"/>
    <w:rsid w:val="7569E114"/>
    <w:rsid w:val="75CC0B10"/>
    <w:rsid w:val="763E1F0D"/>
    <w:rsid w:val="7781DCBA"/>
    <w:rsid w:val="7E62E533"/>
    <w:rsid w:val="7F6FF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91BA7"/>
  <w15:chartTrackingRefBased/>
  <w15:docId w15:val="{B46FF343-F65E-4106-872A-5A5DC0DE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002957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21EB"/>
    <w:pPr>
      <w:spacing w:after="200" w:line="276" w:lineRule="auto"/>
    </w:pPr>
    <w:rPr>
      <w:rFonts w:eastAsiaTheme="minorEastAsia"/>
      <w:color w:val="auto"/>
      <w:kern w:val="0"/>
      <w:lang w:eastAsia="zh-C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21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21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21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21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21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21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21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21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21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21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21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21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21E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21E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21E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21E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21E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21E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21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21E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5D21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5D21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21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21EB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qFormat/>
    <w:rsid w:val="005D21E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21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21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21E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21EB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qFormat/>
    <w:rsid w:val="005D21EB"/>
  </w:style>
  <w:style w:type="character" w:styleId="Vietosrezervavimoenklotekstas">
    <w:name w:val="Placeholder Text"/>
    <w:basedOn w:val="Numatytasispastraiposriftas"/>
    <w:uiPriority w:val="99"/>
    <w:semiHidden/>
    <w:rsid w:val="00A923A5"/>
    <w:rPr>
      <w:color w:val="66666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E417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417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4170"/>
    <w:rPr>
      <w:rFonts w:eastAsiaTheme="minorEastAsia"/>
      <w:color w:val="auto"/>
      <w:kern w:val="0"/>
      <w:sz w:val="20"/>
      <w:szCs w:val="20"/>
      <w:lang w:eastAsia="zh-CN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417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4170"/>
    <w:rPr>
      <w:rFonts w:eastAsiaTheme="minorEastAsia"/>
      <w:b/>
      <w:bCs/>
      <w:color w:val="auto"/>
      <w:kern w:val="0"/>
      <w:sz w:val="20"/>
      <w:szCs w:val="20"/>
      <w:lang w:eastAsia="zh-CN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B1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11B6"/>
    <w:rPr>
      <w:rFonts w:eastAsiaTheme="minorEastAsia"/>
      <w:color w:val="auto"/>
      <w:kern w:val="0"/>
      <w:lang w:eastAsia="zh-CN"/>
      <w14:ligatures w14:val="none"/>
    </w:rPr>
  </w:style>
  <w:style w:type="character" w:customStyle="1" w:styleId="Other">
    <w:name w:val="Other_"/>
    <w:basedOn w:val="Numatytasispastraiposriftas"/>
    <w:link w:val="Other0"/>
    <w:rsid w:val="00670418"/>
    <w:rPr>
      <w:rFonts w:ascii="Calibri" w:eastAsia="Calibri" w:hAnsi="Calibri" w:cs="Calibri"/>
      <w:sz w:val="24"/>
      <w:szCs w:val="24"/>
    </w:rPr>
  </w:style>
  <w:style w:type="paragraph" w:customStyle="1" w:styleId="Other0">
    <w:name w:val="Other"/>
    <w:basedOn w:val="prastasis"/>
    <w:link w:val="Other"/>
    <w:rsid w:val="00670418"/>
    <w:pPr>
      <w:widowControl w:val="0"/>
      <w:spacing w:after="40" w:line="240" w:lineRule="auto"/>
    </w:pPr>
    <w:rPr>
      <w:rFonts w:ascii="Calibri" w:eastAsia="Calibri" w:hAnsi="Calibri" w:cs="Calibri"/>
      <w:color w:val="002957"/>
      <w:kern w:val="2"/>
      <w:sz w:val="24"/>
      <w:szCs w:val="24"/>
      <w:lang w:eastAsia="en-US"/>
      <w14:ligatures w14:val="standardContextua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3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3985"/>
    <w:rPr>
      <w:rFonts w:ascii="Segoe UI" w:eastAsiaTheme="minorEastAsia" w:hAnsi="Segoe UI" w:cs="Segoe UI"/>
      <w:color w:val="auto"/>
      <w:kern w:val="0"/>
      <w:sz w:val="18"/>
      <w:szCs w:val="1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TaxCatchAll xmlns="ee1859fd-5c03-4aad-a8ae-84688b43cbdc" xsi:nil="true"/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655E75DF-4BB5-4ADC-B4A7-A0577F0B27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8079C-5F58-4891-BE51-BE9EC3578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0B815-A3FC-49B6-AE6E-99FED6CAB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DA221-0306-4289-93D1-CE23F85099B4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Rimantė Mešliūtė</dc:creator>
  <cp:keywords/>
  <dc:description/>
  <cp:lastModifiedBy>Agnė Stulginskienė</cp:lastModifiedBy>
  <cp:revision>16</cp:revision>
  <dcterms:created xsi:type="dcterms:W3CDTF">2025-11-25T08:36:00Z</dcterms:created>
  <dcterms:modified xsi:type="dcterms:W3CDTF">2025-12-01T08:49:00Z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befa5e47-aa3d-4b6a-9c3e-b781ad12c842</vt:lpwstr>
  </property>
  <property fmtid="{D5CDD505-2E9C-101B-9397-08002B2CF9AE}" pid="3" name="ContentTypeId">
    <vt:lpwstr>0x010100DB8210A874BFC64B87AC34CB24042502</vt:lpwstr>
  </property>
  <property fmtid="{D5CDD505-2E9C-101B-9397-08002B2CF9AE}" pid="4" name="MediaServiceImageTags">
    <vt:lpwstr/>
  </property>
</Properties>
</file>